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rPr>
          <w:rFonts w:ascii="Arial" w:hAnsi="Arial" w:cs="Arial"/>
        </w:rPr>
      </w:pPr>
    </w:p>
    <w:p>
      <w:pPr>
        <w:pStyle w:val="NoSpacing"/>
        <w:rPr>
          <w:rFonts w:ascii="Arial" w:hAnsi="Arial" w:cs="Arial"/>
        </w:rPr>
      </w:pPr>
      <w:bookmarkStart w:id="0" w:name="_GoBack"/>
      <w:bookmarkEnd w:id="0"/>
      <w:r>
        <w:rPr>
          <w:rFonts w:ascii="Arial" w:hAnsi="Arial" w:cs="Arial"/>
        </w:rPr>
        <w:t>9</w:t>
      </w:r>
      <w:r>
        <w:rPr>
          <w:rFonts w:ascii="Arial" w:hAnsi="Arial" w:cs="Arial"/>
          <w:vertAlign w:val="superscript"/>
        </w:rPr>
        <w:t>th</w:t>
      </w:r>
      <w:r>
        <w:rPr>
          <w:rFonts w:ascii="Arial" w:hAnsi="Arial" w:cs="Arial"/>
        </w:rPr>
        <w:t xml:space="preserve"> September 2019</w:t>
      </w:r>
    </w:p>
    <w:p>
      <w:pPr>
        <w:pStyle w:val="NoSpacing"/>
        <w:rPr>
          <w:rFonts w:ascii="Arial" w:hAnsi="Arial" w:cs="Arial"/>
        </w:rPr>
      </w:pPr>
    </w:p>
    <w:p>
      <w:pPr>
        <w:pStyle w:val="NoSpacing"/>
        <w:rPr>
          <w:rFonts w:ascii="Arial" w:hAnsi="Arial" w:cs="Arial"/>
        </w:rPr>
      </w:pPr>
      <w:r>
        <w:rPr>
          <w:rFonts w:ascii="Arial" w:hAnsi="Arial" w:cs="Arial"/>
        </w:rPr>
        <w:t>Dear Parents/Carers</w:t>
      </w:r>
    </w:p>
    <w:p>
      <w:pPr>
        <w:pStyle w:val="NoSpacing"/>
        <w:rPr>
          <w:rFonts w:ascii="Arial" w:hAnsi="Arial" w:cs="Arial"/>
        </w:rPr>
      </w:pPr>
    </w:p>
    <w:p>
      <w:pPr>
        <w:pStyle w:val="NoSpacing"/>
        <w:rPr>
          <w:rFonts w:ascii="Arial" w:hAnsi="Arial" w:cs="Arial"/>
        </w:rPr>
      </w:pPr>
      <w:r>
        <w:rPr>
          <w:rFonts w:ascii="Arial" w:hAnsi="Arial" w:cs="Arial"/>
        </w:rPr>
        <w:t>Please see clubs below that are on offer this half term, there will be 6 weeks of clubs, commencing Monday 15</w:t>
      </w:r>
      <w:r>
        <w:rPr>
          <w:rFonts w:ascii="Arial" w:hAnsi="Arial" w:cs="Arial"/>
          <w:vertAlign w:val="superscript"/>
        </w:rPr>
        <w:t>th</w:t>
      </w:r>
      <w:r>
        <w:rPr>
          <w:rFonts w:ascii="Arial" w:hAnsi="Arial" w:cs="Arial"/>
        </w:rPr>
        <w:t xml:space="preserve"> September 2019 and ending Friday 25</w:t>
      </w:r>
      <w:r>
        <w:rPr>
          <w:rFonts w:ascii="Arial" w:hAnsi="Arial" w:cs="Arial"/>
          <w:vertAlign w:val="superscript"/>
        </w:rPr>
        <w:t>th</w:t>
      </w:r>
      <w:r>
        <w:rPr>
          <w:rFonts w:ascii="Arial" w:hAnsi="Arial" w:cs="Arial"/>
        </w:rPr>
        <w:t xml:space="preserve"> October 2019.</w:t>
      </w:r>
    </w:p>
    <w:p>
      <w:pPr>
        <w:pStyle w:val="NoSpacing"/>
        <w:rPr>
          <w:rFonts w:ascii="Arial" w:hAnsi="Arial" w:cs="Arial"/>
        </w:rPr>
      </w:pPr>
      <w:r>
        <w:rPr>
          <w:rFonts w:ascii="Arial" w:hAnsi="Arial" w:cs="Arial"/>
        </w:rPr>
        <w:t>In order to pay for the necessary resources the Arts &amp; Crafts club will incur a small charge of £1.50 per session, therefore this club will cost £9.00.</w:t>
      </w:r>
    </w:p>
    <w:p>
      <w:pPr>
        <w:pStyle w:val="NoSpacing"/>
        <w:rPr>
          <w:rFonts w:ascii="Arial" w:hAnsi="Arial" w:cs="Arial"/>
        </w:rPr>
      </w:pPr>
      <w:r>
        <w:rPr>
          <w:rFonts w:ascii="Arial" w:hAnsi="Arial" w:cs="Arial"/>
        </w:rPr>
        <w:t>Please note, places are limited and any charges must be paid in advance via parent pay to secure your child’s place.  All clubs will finish at 4.15pm.  Please arrive promptly for pick up.</w:t>
      </w:r>
    </w:p>
    <w:p>
      <w:pPr>
        <w:pStyle w:val="NoSpacing"/>
        <w:rPr>
          <w:rFonts w:ascii="Arial" w:hAnsi="Arial" w:cs="Arial"/>
        </w:rPr>
      </w:pPr>
      <w:r>
        <w:rPr>
          <w:rFonts w:ascii="Arial" w:hAnsi="Arial" w:cs="Arial"/>
        </w:rPr>
        <w:t>We also have lunchtime clubs (12.30-12.55) which our Teaching Assistants are running.</w:t>
      </w:r>
    </w:p>
    <w:p>
      <w:pPr>
        <w:pStyle w:val="NoSpacing"/>
        <w:rPr>
          <w:rFonts w:ascii="Arial" w:hAnsi="Arial" w:cs="Arial"/>
        </w:rPr>
      </w:pPr>
      <w:r>
        <w:rPr>
          <w:rFonts w:ascii="Arial" w:hAnsi="Arial" w:cs="Arial"/>
        </w:rPr>
        <w:t>Children have the option to attend Tea-time club every night if required at a charge of £1.50 until 4.15pm.  If you need your child to stay at Tea-time club until 5.15pm a further charge of £3.50 per day applies.  Tea-time club must be booked.</w:t>
      </w:r>
    </w:p>
    <w:p>
      <w:pPr>
        <w:pStyle w:val="NoSpacing"/>
        <w:rPr>
          <w:rFonts w:ascii="Arial" w:hAnsi="Arial" w:cs="Arial"/>
        </w:rPr>
      </w:pPr>
      <w:r>
        <w:rPr>
          <w:rFonts w:ascii="Arial" w:hAnsi="Arial" w:cs="Arial"/>
        </w:rPr>
        <w:t>If you would like your child to attend any of the clubs, please circle the requested club and return the form.  Payments are to be made via parent pay by Friday 12</w:t>
      </w:r>
      <w:r>
        <w:rPr>
          <w:rFonts w:ascii="Arial" w:hAnsi="Arial" w:cs="Arial"/>
          <w:vertAlign w:val="superscript"/>
        </w:rPr>
        <w:t>th</w:t>
      </w:r>
      <w:r>
        <w:rPr>
          <w:rFonts w:ascii="Arial" w:hAnsi="Arial" w:cs="Arial"/>
        </w:rPr>
        <w:t xml:space="preserve"> September 2019.</w:t>
      </w:r>
    </w:p>
    <w:p>
      <w:pPr>
        <w:pStyle w:val="NoSpacing"/>
        <w:rPr>
          <w:rFonts w:ascii="Arial" w:hAnsi="Arial" w:cs="Arial"/>
        </w:rPr>
      </w:pPr>
    </w:p>
    <w:p>
      <w:pPr>
        <w:pStyle w:val="NoSpacing"/>
        <w:rPr>
          <w:rFonts w:ascii="Arial" w:hAnsi="Arial" w:cs="Arial"/>
        </w:rPr>
      </w:pPr>
      <w:r>
        <w:rPr>
          <w:rFonts w:ascii="Arial" w:hAnsi="Arial" w:cs="Arial"/>
          <w:b/>
        </w:rPr>
        <w:t>Name of child:</w:t>
      </w:r>
      <w:r>
        <w:rPr>
          <w:rFonts w:ascii="Arial" w:hAnsi="Arial" w:cs="Arial"/>
        </w:rPr>
        <w:t xml:space="preserve"> ______________________________________________ </w:t>
      </w:r>
      <w:r>
        <w:rPr>
          <w:rFonts w:ascii="Arial" w:hAnsi="Arial" w:cs="Arial"/>
          <w:b/>
        </w:rPr>
        <w:t>Class:</w:t>
      </w:r>
      <w:r>
        <w:rPr>
          <w:rFonts w:ascii="Arial" w:hAnsi="Arial" w:cs="Arial"/>
        </w:rPr>
        <w:t xml:space="preserve"> __________________</w:t>
      </w:r>
    </w:p>
    <w:p>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579"/>
        <w:gridCol w:w="2580"/>
        <w:gridCol w:w="2580"/>
      </w:tblGrid>
      <w:tr>
        <w:tc>
          <w:tcPr>
            <w:tcW w:w="2579" w:type="dxa"/>
            <w:shd w:val="clear" w:color="auto" w:fill="auto"/>
          </w:tcPr>
          <w:p>
            <w:pPr>
              <w:jc w:val="center"/>
              <w:rPr>
                <w:rFonts w:ascii="Arial" w:hAnsi="Arial" w:cs="Arial"/>
                <w:b/>
                <w:sz w:val="21"/>
                <w:szCs w:val="21"/>
              </w:rPr>
            </w:pPr>
            <w:r>
              <w:rPr>
                <w:rFonts w:ascii="Arial" w:hAnsi="Arial" w:cs="Arial"/>
                <w:b/>
                <w:sz w:val="21"/>
                <w:szCs w:val="21"/>
              </w:rPr>
              <w:t>Autumn 1 2019</w:t>
            </w:r>
          </w:p>
        </w:tc>
        <w:tc>
          <w:tcPr>
            <w:tcW w:w="2579" w:type="dxa"/>
            <w:shd w:val="clear" w:color="auto" w:fill="auto"/>
          </w:tcPr>
          <w:p>
            <w:pPr>
              <w:jc w:val="center"/>
              <w:rPr>
                <w:rFonts w:ascii="Arial" w:hAnsi="Arial" w:cs="Arial"/>
                <w:b/>
                <w:sz w:val="21"/>
                <w:szCs w:val="21"/>
              </w:rPr>
            </w:pPr>
            <w:r>
              <w:rPr>
                <w:rFonts w:ascii="Arial" w:hAnsi="Arial" w:cs="Arial"/>
                <w:b/>
                <w:sz w:val="21"/>
                <w:szCs w:val="21"/>
              </w:rPr>
              <w:t>Lunchtime Club</w:t>
            </w:r>
          </w:p>
        </w:tc>
        <w:tc>
          <w:tcPr>
            <w:tcW w:w="2580" w:type="dxa"/>
            <w:shd w:val="clear" w:color="auto" w:fill="auto"/>
          </w:tcPr>
          <w:p>
            <w:pPr>
              <w:jc w:val="center"/>
              <w:rPr>
                <w:rFonts w:ascii="Arial" w:hAnsi="Arial" w:cs="Arial"/>
                <w:b/>
                <w:sz w:val="21"/>
                <w:szCs w:val="21"/>
              </w:rPr>
            </w:pPr>
            <w:r>
              <w:rPr>
                <w:rFonts w:ascii="Arial" w:hAnsi="Arial" w:cs="Arial"/>
                <w:b/>
                <w:sz w:val="21"/>
                <w:szCs w:val="21"/>
              </w:rPr>
              <w:t>EYFS/KS1</w:t>
            </w:r>
          </w:p>
        </w:tc>
        <w:tc>
          <w:tcPr>
            <w:tcW w:w="2580" w:type="dxa"/>
            <w:shd w:val="clear" w:color="auto" w:fill="auto"/>
          </w:tcPr>
          <w:p>
            <w:pPr>
              <w:rPr>
                <w:rFonts w:ascii="Arial" w:hAnsi="Arial" w:cs="Arial"/>
                <w:b/>
                <w:sz w:val="21"/>
                <w:szCs w:val="21"/>
              </w:rPr>
            </w:pPr>
            <w:r>
              <w:rPr>
                <w:rFonts w:ascii="Arial" w:hAnsi="Arial" w:cs="Arial"/>
                <w:b/>
                <w:sz w:val="21"/>
                <w:szCs w:val="21"/>
              </w:rPr>
              <w:t>KS2</w:t>
            </w:r>
          </w:p>
          <w:p>
            <w:pPr>
              <w:rPr>
                <w:rFonts w:ascii="Arial" w:hAnsi="Arial" w:cs="Arial"/>
                <w:b/>
                <w:sz w:val="21"/>
                <w:szCs w:val="21"/>
              </w:rPr>
            </w:pPr>
          </w:p>
          <w:p>
            <w:pPr>
              <w:rPr>
                <w:rFonts w:ascii="Arial" w:hAnsi="Arial" w:cs="Arial"/>
                <w:b/>
                <w:sz w:val="21"/>
                <w:szCs w:val="21"/>
              </w:rPr>
            </w:pPr>
          </w:p>
        </w:tc>
      </w:tr>
      <w:tr>
        <w:tc>
          <w:tcPr>
            <w:tcW w:w="2579" w:type="dxa"/>
            <w:shd w:val="clear" w:color="auto" w:fill="auto"/>
          </w:tcPr>
          <w:p>
            <w:pPr>
              <w:jc w:val="center"/>
              <w:rPr>
                <w:rFonts w:ascii="Arial" w:hAnsi="Arial" w:cs="Arial"/>
                <w:b/>
                <w:sz w:val="21"/>
                <w:szCs w:val="21"/>
              </w:rPr>
            </w:pPr>
          </w:p>
          <w:p>
            <w:pPr>
              <w:jc w:val="center"/>
              <w:rPr>
                <w:rFonts w:ascii="Arial" w:hAnsi="Arial" w:cs="Arial"/>
                <w:b/>
                <w:sz w:val="21"/>
                <w:szCs w:val="21"/>
              </w:rPr>
            </w:pPr>
            <w:r>
              <w:rPr>
                <w:rFonts w:ascii="Arial" w:hAnsi="Arial" w:cs="Arial"/>
                <w:b/>
                <w:sz w:val="21"/>
                <w:szCs w:val="21"/>
              </w:rPr>
              <w:t>Monday</w:t>
            </w:r>
          </w:p>
          <w:p>
            <w:pPr>
              <w:jc w:val="center"/>
              <w:rPr>
                <w:rFonts w:ascii="Arial" w:hAnsi="Arial" w:cs="Arial"/>
                <w:b/>
                <w:sz w:val="21"/>
                <w:szCs w:val="21"/>
              </w:rPr>
            </w:pPr>
          </w:p>
          <w:p>
            <w:pPr>
              <w:rPr>
                <w:rFonts w:ascii="Arial" w:hAnsi="Arial" w:cs="Arial"/>
                <w:b/>
                <w:sz w:val="21"/>
                <w:szCs w:val="21"/>
              </w:rPr>
            </w:pPr>
          </w:p>
        </w:tc>
        <w:tc>
          <w:tcPr>
            <w:tcW w:w="2579"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Games</w:t>
            </w:r>
          </w:p>
          <w:p>
            <w:pPr>
              <w:jc w:val="center"/>
              <w:rPr>
                <w:rFonts w:ascii="Arial" w:hAnsi="Arial" w:cs="Arial"/>
                <w:sz w:val="21"/>
                <w:szCs w:val="21"/>
              </w:rPr>
            </w:pPr>
            <w:r>
              <w:rPr>
                <w:rFonts w:ascii="Arial" w:hAnsi="Arial" w:cs="Arial"/>
                <w:sz w:val="21"/>
                <w:szCs w:val="21"/>
              </w:rPr>
              <w:t>(free of charge)</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Play</w:t>
            </w:r>
          </w:p>
          <w:p>
            <w:pPr>
              <w:jc w:val="center"/>
              <w:rPr>
                <w:rFonts w:ascii="Arial" w:hAnsi="Arial" w:cs="Arial"/>
                <w:sz w:val="21"/>
                <w:szCs w:val="21"/>
              </w:rPr>
            </w:pPr>
            <w:r>
              <w:rPr>
                <w:rFonts w:ascii="Arial" w:hAnsi="Arial" w:cs="Arial"/>
                <w:sz w:val="21"/>
                <w:szCs w:val="21"/>
              </w:rPr>
              <w:t>(free of charge)</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Relaxation</w:t>
            </w:r>
          </w:p>
          <w:p>
            <w:pPr>
              <w:jc w:val="center"/>
              <w:rPr>
                <w:rFonts w:ascii="Arial" w:hAnsi="Arial" w:cs="Arial"/>
                <w:sz w:val="21"/>
                <w:szCs w:val="21"/>
              </w:rPr>
            </w:pPr>
            <w:r>
              <w:rPr>
                <w:rFonts w:ascii="Arial" w:hAnsi="Arial" w:cs="Arial"/>
                <w:sz w:val="21"/>
                <w:szCs w:val="21"/>
              </w:rPr>
              <w:t>(free of charge)</w:t>
            </w:r>
          </w:p>
        </w:tc>
      </w:tr>
      <w:tr>
        <w:tc>
          <w:tcPr>
            <w:tcW w:w="2579" w:type="dxa"/>
            <w:shd w:val="clear" w:color="auto" w:fill="auto"/>
          </w:tcPr>
          <w:p>
            <w:pPr>
              <w:jc w:val="center"/>
              <w:rPr>
                <w:rFonts w:ascii="Arial" w:hAnsi="Arial" w:cs="Arial"/>
                <w:b/>
                <w:sz w:val="21"/>
                <w:szCs w:val="21"/>
              </w:rPr>
            </w:pPr>
          </w:p>
          <w:p>
            <w:pPr>
              <w:jc w:val="center"/>
              <w:rPr>
                <w:rFonts w:ascii="Arial" w:hAnsi="Arial" w:cs="Arial"/>
                <w:b/>
                <w:sz w:val="21"/>
                <w:szCs w:val="21"/>
              </w:rPr>
            </w:pPr>
            <w:r>
              <w:rPr>
                <w:rFonts w:ascii="Arial" w:hAnsi="Arial" w:cs="Arial"/>
                <w:b/>
                <w:sz w:val="21"/>
                <w:szCs w:val="21"/>
              </w:rPr>
              <w:t>Tuesday</w:t>
            </w:r>
          </w:p>
          <w:p>
            <w:pPr>
              <w:jc w:val="center"/>
              <w:rPr>
                <w:rFonts w:ascii="Arial" w:hAnsi="Arial" w:cs="Arial"/>
                <w:b/>
                <w:sz w:val="21"/>
                <w:szCs w:val="21"/>
              </w:rPr>
            </w:pPr>
          </w:p>
          <w:p>
            <w:pPr>
              <w:rPr>
                <w:rFonts w:ascii="Arial" w:hAnsi="Arial" w:cs="Arial"/>
                <w:b/>
                <w:sz w:val="21"/>
                <w:szCs w:val="21"/>
              </w:rPr>
            </w:pPr>
          </w:p>
        </w:tc>
        <w:tc>
          <w:tcPr>
            <w:tcW w:w="2579"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Minecraft</w:t>
            </w:r>
          </w:p>
          <w:p>
            <w:pPr>
              <w:jc w:val="center"/>
              <w:rPr>
                <w:rFonts w:ascii="Arial" w:hAnsi="Arial" w:cs="Arial"/>
                <w:sz w:val="21"/>
                <w:szCs w:val="21"/>
              </w:rPr>
            </w:pPr>
            <w:r>
              <w:rPr>
                <w:rFonts w:ascii="Arial" w:hAnsi="Arial" w:cs="Arial"/>
                <w:sz w:val="21"/>
                <w:szCs w:val="21"/>
              </w:rPr>
              <w:t>(free of charge)</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r>
      <w:tr>
        <w:tc>
          <w:tcPr>
            <w:tcW w:w="2579" w:type="dxa"/>
            <w:shd w:val="clear" w:color="auto" w:fill="auto"/>
          </w:tcPr>
          <w:p>
            <w:pPr>
              <w:jc w:val="center"/>
              <w:rPr>
                <w:rFonts w:ascii="Arial" w:hAnsi="Arial" w:cs="Arial"/>
                <w:b/>
                <w:sz w:val="21"/>
                <w:szCs w:val="21"/>
              </w:rPr>
            </w:pPr>
          </w:p>
          <w:p>
            <w:pPr>
              <w:jc w:val="center"/>
              <w:rPr>
                <w:rFonts w:ascii="Arial" w:hAnsi="Arial" w:cs="Arial"/>
                <w:b/>
                <w:sz w:val="21"/>
                <w:szCs w:val="21"/>
              </w:rPr>
            </w:pPr>
            <w:r>
              <w:rPr>
                <w:rFonts w:ascii="Arial" w:hAnsi="Arial" w:cs="Arial"/>
                <w:b/>
                <w:sz w:val="21"/>
                <w:szCs w:val="21"/>
              </w:rPr>
              <w:t>Wednesday</w:t>
            </w:r>
          </w:p>
          <w:p>
            <w:pPr>
              <w:jc w:val="center"/>
              <w:rPr>
                <w:rFonts w:ascii="Arial" w:hAnsi="Arial" w:cs="Arial"/>
                <w:b/>
                <w:sz w:val="21"/>
                <w:szCs w:val="21"/>
              </w:rPr>
            </w:pPr>
          </w:p>
          <w:p>
            <w:pPr>
              <w:rPr>
                <w:rFonts w:ascii="Arial" w:hAnsi="Arial" w:cs="Arial"/>
                <w:b/>
                <w:sz w:val="21"/>
                <w:szCs w:val="21"/>
              </w:rPr>
            </w:pPr>
          </w:p>
        </w:tc>
        <w:tc>
          <w:tcPr>
            <w:tcW w:w="2579"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Dance</w:t>
            </w:r>
          </w:p>
          <w:p>
            <w:pPr>
              <w:jc w:val="center"/>
              <w:rPr>
                <w:rFonts w:ascii="Arial" w:hAnsi="Arial" w:cs="Arial"/>
                <w:sz w:val="21"/>
                <w:szCs w:val="21"/>
              </w:rPr>
            </w:pPr>
            <w:r>
              <w:rPr>
                <w:rFonts w:ascii="Arial" w:hAnsi="Arial" w:cs="Arial"/>
                <w:sz w:val="21"/>
                <w:szCs w:val="21"/>
              </w:rPr>
              <w:t>(free of charge)</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Drama</w:t>
            </w:r>
          </w:p>
          <w:p>
            <w:pPr>
              <w:jc w:val="center"/>
              <w:rPr>
                <w:rFonts w:ascii="Arial" w:hAnsi="Arial" w:cs="Arial"/>
                <w:sz w:val="21"/>
                <w:szCs w:val="21"/>
              </w:rPr>
            </w:pPr>
            <w:r>
              <w:rPr>
                <w:rFonts w:ascii="Arial" w:hAnsi="Arial" w:cs="Arial"/>
                <w:sz w:val="21"/>
                <w:szCs w:val="21"/>
              </w:rPr>
              <w:t>(free of charge)</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Fitness</w:t>
            </w:r>
          </w:p>
          <w:p>
            <w:pPr>
              <w:jc w:val="center"/>
              <w:rPr>
                <w:rFonts w:ascii="Arial" w:hAnsi="Arial" w:cs="Arial"/>
                <w:sz w:val="21"/>
                <w:szCs w:val="21"/>
              </w:rPr>
            </w:pPr>
            <w:r>
              <w:rPr>
                <w:rFonts w:ascii="Arial" w:hAnsi="Arial" w:cs="Arial"/>
                <w:sz w:val="21"/>
                <w:szCs w:val="21"/>
              </w:rPr>
              <w:t>(free of charge)</w:t>
            </w:r>
          </w:p>
        </w:tc>
      </w:tr>
      <w:tr>
        <w:tc>
          <w:tcPr>
            <w:tcW w:w="2579" w:type="dxa"/>
            <w:shd w:val="clear" w:color="auto" w:fill="auto"/>
          </w:tcPr>
          <w:p>
            <w:pPr>
              <w:jc w:val="center"/>
              <w:rPr>
                <w:rFonts w:ascii="Arial" w:hAnsi="Arial" w:cs="Arial"/>
                <w:b/>
                <w:sz w:val="21"/>
                <w:szCs w:val="21"/>
              </w:rPr>
            </w:pPr>
          </w:p>
          <w:p>
            <w:pPr>
              <w:jc w:val="center"/>
              <w:rPr>
                <w:rFonts w:ascii="Arial" w:hAnsi="Arial" w:cs="Arial"/>
                <w:b/>
                <w:sz w:val="21"/>
                <w:szCs w:val="21"/>
              </w:rPr>
            </w:pPr>
            <w:r>
              <w:rPr>
                <w:rFonts w:ascii="Arial" w:hAnsi="Arial" w:cs="Arial"/>
                <w:b/>
                <w:sz w:val="21"/>
                <w:szCs w:val="21"/>
              </w:rPr>
              <w:t>Thursday</w:t>
            </w:r>
          </w:p>
          <w:p>
            <w:pPr>
              <w:jc w:val="center"/>
              <w:rPr>
                <w:rFonts w:ascii="Arial" w:hAnsi="Arial" w:cs="Arial"/>
                <w:b/>
                <w:sz w:val="21"/>
                <w:szCs w:val="21"/>
              </w:rPr>
            </w:pPr>
          </w:p>
          <w:p>
            <w:pPr>
              <w:rPr>
                <w:rFonts w:ascii="Arial" w:hAnsi="Arial" w:cs="Arial"/>
                <w:b/>
                <w:sz w:val="21"/>
                <w:szCs w:val="21"/>
              </w:rPr>
            </w:pPr>
          </w:p>
        </w:tc>
        <w:tc>
          <w:tcPr>
            <w:tcW w:w="2579"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c>
          <w:tcPr>
            <w:tcW w:w="5160" w:type="dxa"/>
            <w:gridSpan w:val="2"/>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Arts &amp; Crafts</w:t>
            </w:r>
          </w:p>
          <w:p>
            <w:pPr>
              <w:jc w:val="center"/>
              <w:rPr>
                <w:rFonts w:ascii="Arial" w:hAnsi="Arial" w:cs="Arial"/>
                <w:sz w:val="21"/>
                <w:szCs w:val="21"/>
              </w:rPr>
            </w:pPr>
            <w:r>
              <w:rPr>
                <w:rFonts w:ascii="Arial" w:hAnsi="Arial" w:cs="Arial"/>
                <w:sz w:val="21"/>
                <w:szCs w:val="21"/>
              </w:rPr>
              <w:t>£1.50 per session</w:t>
            </w:r>
          </w:p>
        </w:tc>
      </w:tr>
      <w:tr>
        <w:tc>
          <w:tcPr>
            <w:tcW w:w="2579" w:type="dxa"/>
            <w:shd w:val="clear" w:color="auto" w:fill="auto"/>
          </w:tcPr>
          <w:p>
            <w:pPr>
              <w:jc w:val="center"/>
              <w:rPr>
                <w:rFonts w:ascii="Arial" w:hAnsi="Arial" w:cs="Arial"/>
                <w:b/>
                <w:sz w:val="21"/>
                <w:szCs w:val="21"/>
              </w:rPr>
            </w:pPr>
          </w:p>
          <w:p>
            <w:pPr>
              <w:jc w:val="center"/>
              <w:rPr>
                <w:rFonts w:ascii="Arial" w:hAnsi="Arial" w:cs="Arial"/>
                <w:b/>
                <w:sz w:val="21"/>
                <w:szCs w:val="21"/>
              </w:rPr>
            </w:pPr>
            <w:r>
              <w:rPr>
                <w:rFonts w:ascii="Arial" w:hAnsi="Arial" w:cs="Arial"/>
                <w:b/>
                <w:sz w:val="21"/>
                <w:szCs w:val="21"/>
              </w:rPr>
              <w:t>Friday</w:t>
            </w:r>
          </w:p>
          <w:p>
            <w:pPr>
              <w:jc w:val="center"/>
              <w:rPr>
                <w:rFonts w:ascii="Arial" w:hAnsi="Arial" w:cs="Arial"/>
                <w:b/>
                <w:sz w:val="21"/>
                <w:szCs w:val="21"/>
              </w:rPr>
            </w:pPr>
          </w:p>
          <w:p>
            <w:pPr>
              <w:rPr>
                <w:rFonts w:ascii="Arial" w:hAnsi="Arial" w:cs="Arial"/>
                <w:b/>
                <w:sz w:val="21"/>
                <w:szCs w:val="21"/>
              </w:rPr>
            </w:pPr>
          </w:p>
        </w:tc>
        <w:tc>
          <w:tcPr>
            <w:tcW w:w="2579"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c>
          <w:tcPr>
            <w:tcW w:w="2580" w:type="dxa"/>
            <w:shd w:val="clear" w:color="auto" w:fill="auto"/>
          </w:tcPr>
          <w:p>
            <w:pPr>
              <w:jc w:val="cente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c>
          <w:tcPr>
            <w:tcW w:w="2580" w:type="dxa"/>
            <w:shd w:val="clear" w:color="auto" w:fill="auto"/>
          </w:tcPr>
          <w:p>
            <w:pPr>
              <w:rPr>
                <w:rFonts w:ascii="Arial" w:hAnsi="Arial" w:cs="Arial"/>
                <w:sz w:val="21"/>
                <w:szCs w:val="21"/>
              </w:rPr>
            </w:pPr>
          </w:p>
          <w:p>
            <w:pPr>
              <w:jc w:val="center"/>
              <w:rPr>
                <w:rFonts w:ascii="Arial" w:hAnsi="Arial" w:cs="Arial"/>
                <w:sz w:val="21"/>
                <w:szCs w:val="21"/>
              </w:rPr>
            </w:pPr>
            <w:r>
              <w:rPr>
                <w:rFonts w:ascii="Arial" w:hAnsi="Arial" w:cs="Arial"/>
                <w:sz w:val="21"/>
                <w:szCs w:val="21"/>
              </w:rPr>
              <w:t>_</w:t>
            </w:r>
          </w:p>
        </w:tc>
      </w:tr>
    </w:tbl>
    <w:p>
      <w:pPr>
        <w:rPr>
          <w:rFonts w:ascii="Arial" w:hAnsi="Arial" w:cs="Arial"/>
          <w:sz w:val="21"/>
          <w:szCs w:val="21"/>
        </w:rPr>
      </w:pPr>
    </w:p>
    <w:p>
      <w:pPr>
        <w:pStyle w:val="NoSpacing"/>
      </w:pPr>
    </w:p>
    <w:sectPr>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rPr>
        <w:rFonts w:ascii="Berlin Sans FB" w:hAnsi="Berlin Sans FB"/>
        <w:color w:val="1F3864" w:themeColor="accent5" w:themeShade="80"/>
        <w:sz w:val="28"/>
        <w:szCs w:val="28"/>
      </w:rPr>
    </w:pPr>
    <w:r>
      <w:rPr>
        <w:rFonts w:ascii="Berlin Sans FB" w:hAnsi="Berlin Sans FB"/>
        <w:color w:val="1F3864" w:themeColor="accent5" w:themeShade="80"/>
        <w:sz w:val="28"/>
        <w:szCs w:val="28"/>
      </w:rPr>
      <w:t>Respect, friendship, excellence,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69" w:type="dxa"/>
      <w:tblInd w:w="-1139" w:type="dxa"/>
      <w:tblLayout w:type="fixed"/>
      <w:tblLook w:val="04A0" w:firstRow="1" w:lastRow="0" w:firstColumn="1" w:lastColumn="0" w:noHBand="0" w:noVBand="1"/>
    </w:tblPr>
    <w:tblGrid>
      <w:gridCol w:w="3124"/>
      <w:gridCol w:w="6237"/>
      <w:gridCol w:w="2008"/>
    </w:tblGrid>
    <w:tr>
      <w:trPr>
        <w:trHeight w:val="2636"/>
      </w:trPr>
      <w:tc>
        <w:tcPr>
          <w:tcW w:w="3124" w:type="dxa"/>
          <w:tcBorders>
            <w:top w:val="nil"/>
            <w:left w:val="nil"/>
            <w:bottom w:val="nil"/>
            <w:right w:val="nil"/>
          </w:tcBorders>
        </w:tcPr>
        <w:p>
          <w:pPr>
            <w:pStyle w:val="Header"/>
            <w:jc w:val="right"/>
          </w:pPr>
          <w:r>
            <w:rPr>
              <w:noProof/>
              <w:lang w:eastAsia="en-GB"/>
            </w:rPr>
            <w:drawing>
              <wp:inline distT="0" distB="0" distL="0" distR="0">
                <wp:extent cx="1181100" cy="1181100"/>
                <wp:effectExtent l="0" t="0" r="0" b="0"/>
                <wp:docPr id="1" name="Picture 1" descr="\\adminserver\users$\jjohnston\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server\users$\jjohnston\Documents\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6237" w:type="dxa"/>
          <w:tcBorders>
            <w:top w:val="nil"/>
            <w:left w:val="nil"/>
            <w:bottom w:val="nil"/>
            <w:right w:val="nil"/>
          </w:tcBorders>
        </w:tcPr>
        <w:p>
          <w:pPr>
            <w:pStyle w:val="Header"/>
          </w:pPr>
        </w:p>
        <w:p>
          <w:pPr>
            <w:pStyle w:val="Header"/>
            <w:rPr>
              <w:rFonts w:ascii="Berlin Sans FB" w:hAnsi="Berlin Sans FB"/>
            </w:rPr>
          </w:pPr>
        </w:p>
        <w:p>
          <w:pPr>
            <w:pStyle w:val="Header"/>
            <w:spacing w:after="120"/>
            <w:jc w:val="center"/>
            <w:rPr>
              <w:rFonts w:ascii="Berlin Sans FB" w:hAnsi="Berlin Sans FB"/>
              <w:color w:val="1F3864" w:themeColor="accent5" w:themeShade="80"/>
              <w:sz w:val="28"/>
              <w:szCs w:val="28"/>
            </w:rPr>
          </w:pPr>
          <w:r>
            <w:rPr>
              <w:rFonts w:ascii="Berlin Sans FB" w:hAnsi="Berlin Sans FB"/>
              <w:color w:val="1F3864" w:themeColor="accent5" w:themeShade="80"/>
              <w:sz w:val="28"/>
              <w:szCs w:val="28"/>
            </w:rPr>
            <w:t>St Joseph’s R.C. Primary School</w:t>
          </w:r>
        </w:p>
        <w:p>
          <w:pPr>
            <w:pStyle w:val="Header"/>
            <w:spacing w:after="120"/>
            <w:jc w:val="center"/>
            <w:rPr>
              <w:rFonts w:ascii="Berlin Sans FB" w:hAnsi="Berlin Sans FB"/>
              <w:color w:val="1F3864" w:themeColor="accent5" w:themeShade="80"/>
            </w:rPr>
          </w:pPr>
          <w:r>
            <w:rPr>
              <w:rFonts w:ascii="Berlin Sans FB" w:hAnsi="Berlin Sans FB"/>
              <w:color w:val="1F3864" w:themeColor="accent5" w:themeShade="80"/>
            </w:rPr>
            <w:t>Coast Road, Blackhall, Hartlepool, TS27 4HE</w:t>
          </w:r>
        </w:p>
        <w:p>
          <w:pPr>
            <w:pStyle w:val="Header"/>
            <w:spacing w:after="120"/>
            <w:jc w:val="center"/>
            <w:rPr>
              <w:rFonts w:ascii="Berlin Sans FB" w:hAnsi="Berlin Sans FB"/>
              <w:color w:val="1F3864" w:themeColor="accent5" w:themeShade="80"/>
            </w:rPr>
          </w:pPr>
          <w:r>
            <w:rPr>
              <w:rFonts w:ascii="Berlin Sans FB" w:hAnsi="Berlin Sans FB"/>
              <w:color w:val="1F3864" w:themeColor="accent5" w:themeShade="80"/>
            </w:rPr>
            <w:t>Tel/Fax: 0191 586 4308</w:t>
          </w:r>
        </w:p>
        <w:p>
          <w:pPr>
            <w:pStyle w:val="Header"/>
            <w:spacing w:after="120"/>
            <w:jc w:val="center"/>
            <w:rPr>
              <w:rFonts w:ascii="Berlin Sans FB" w:hAnsi="Berlin Sans FB"/>
              <w:color w:val="1F3864" w:themeColor="accent5" w:themeShade="80"/>
            </w:rPr>
          </w:pPr>
          <w:r>
            <w:rPr>
              <w:rFonts w:ascii="Berlin Sans FB" w:hAnsi="Berlin Sans FB"/>
              <w:color w:val="1F3864" w:themeColor="accent5" w:themeShade="80"/>
            </w:rPr>
            <w:t>Head Teacher: Mrs L Ashton</w:t>
          </w:r>
        </w:p>
        <w:p>
          <w:pPr>
            <w:pStyle w:val="Header"/>
            <w:spacing w:after="120"/>
            <w:jc w:val="center"/>
            <w:rPr>
              <w:rFonts w:ascii="Berlin Sans FB" w:hAnsi="Berlin Sans FB"/>
              <w:color w:val="1F3864" w:themeColor="accent5" w:themeShade="80"/>
            </w:rPr>
          </w:pPr>
          <w:r>
            <w:rPr>
              <w:rFonts w:ascii="Berlin Sans FB" w:hAnsi="Berlin Sans FB"/>
              <w:color w:val="1F3864" w:themeColor="accent5" w:themeShade="80"/>
            </w:rPr>
            <w:t>Chair of Governors: Mr P Francis</w:t>
          </w:r>
        </w:p>
        <w:p>
          <w:pPr>
            <w:pStyle w:val="Header"/>
          </w:pPr>
        </w:p>
      </w:tc>
      <w:tc>
        <w:tcPr>
          <w:tcW w:w="2008" w:type="dxa"/>
          <w:tcBorders>
            <w:top w:val="nil"/>
            <w:left w:val="nil"/>
            <w:bottom w:val="nil"/>
            <w:right w:val="nil"/>
          </w:tcBorders>
        </w:tcPr>
        <w:p>
          <w:pPr>
            <w:pStyle w:val="Header"/>
          </w:pPr>
          <w:r>
            <w:rPr>
              <w:noProof/>
              <w:lang w:eastAsia="en-GB"/>
            </w:rPr>
            <w:drawing>
              <wp:inline distT="0" distB="0" distL="0" distR="0">
                <wp:extent cx="1549252" cy="1095375"/>
                <wp:effectExtent l="0" t="0" r="0" b="0"/>
                <wp:docPr id="2" name="Picture 2" descr="\\adminserver\users$\jjohnston\Documents\My Pictures\FINAL Nurser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server\users$\jjohnston\Documents\My Pictures\FINAL Nursery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5404" cy="1113866"/>
                        </a:xfrm>
                        <a:prstGeom prst="rect">
                          <a:avLst/>
                        </a:prstGeom>
                        <a:noFill/>
                        <a:ln>
                          <a:noFill/>
                        </a:ln>
                      </pic:spPr>
                    </pic:pic>
                  </a:graphicData>
                </a:graphic>
              </wp:inline>
            </w:drawing>
          </w:r>
        </w:p>
      </w:tc>
    </w:tr>
  </w:tbl>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87E16F3-CCA1-4321-9E8D-AFAC773D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Johnston</dc:creator>
  <cp:keywords/>
  <dc:description/>
  <cp:lastModifiedBy>Jill Johnston</cp:lastModifiedBy>
  <cp:revision>3</cp:revision>
  <cp:lastPrinted>2019-09-06T14:51:00Z</cp:lastPrinted>
  <dcterms:created xsi:type="dcterms:W3CDTF">2019-09-06T15:37:00Z</dcterms:created>
  <dcterms:modified xsi:type="dcterms:W3CDTF">2019-09-09T07:51:00Z</dcterms:modified>
</cp:coreProperties>
</file>